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C8" w:rsidRDefault="00F60DC8" w:rsidP="00F60DC8">
      <w:pPr>
        <w:jc w:val="center"/>
        <w:rPr>
          <w:rFonts w:ascii="Arial" w:hAnsi="Arial" w:cs="Arial"/>
          <w:sz w:val="24"/>
          <w:szCs w:val="24"/>
        </w:rPr>
      </w:pPr>
    </w:p>
    <w:p w:rsidR="001E04CC" w:rsidRDefault="001E04CC" w:rsidP="001E04C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 of Members</w:t>
      </w:r>
    </w:p>
    <w:p w:rsidR="001E04CC" w:rsidRDefault="001E04CC" w:rsidP="001E04C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GAZETTE OF INDIA</w:t>
      </w:r>
    </w:p>
    <w:p w:rsidR="001E04CC" w:rsidRDefault="001E04CC" w:rsidP="001E04C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EXTRAORDINARY</w:t>
      </w:r>
    </w:p>
    <w:p w:rsidR="001E04CC" w:rsidRDefault="001E04CC" w:rsidP="001E04C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 III —Section 4</w:t>
      </w:r>
    </w:p>
    <w:p w:rsidR="001E04CC" w:rsidRDefault="001E04CC" w:rsidP="001E04C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PUBLISHED BY AUTHORITY</w:t>
      </w:r>
    </w:p>
    <w:p w:rsidR="00F60DC8" w:rsidRPr="00F60DC8" w:rsidRDefault="00F60DC8" w:rsidP="00F60D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0DC8">
        <w:rPr>
          <w:rFonts w:ascii="Arial" w:hAnsi="Arial" w:cs="Arial"/>
          <w:b/>
          <w:bCs/>
          <w:sz w:val="24"/>
          <w:szCs w:val="24"/>
        </w:rPr>
        <w:t>INSURANCE REGULATORY AND DEVELOPMENT AUTHORITY OF INDIA</w:t>
      </w:r>
    </w:p>
    <w:p w:rsidR="00F60DC8" w:rsidRPr="00F60DC8" w:rsidRDefault="00F60DC8" w:rsidP="00F60D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0DC8">
        <w:rPr>
          <w:rFonts w:ascii="Arial" w:hAnsi="Arial" w:cs="Arial"/>
          <w:b/>
          <w:bCs/>
          <w:sz w:val="24"/>
          <w:szCs w:val="24"/>
        </w:rPr>
        <w:t>NOTIFICATION</w:t>
      </w:r>
    </w:p>
    <w:p w:rsidR="00F60DC8" w:rsidRPr="00F60DC8" w:rsidRDefault="00F60DC8" w:rsidP="00F60D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0DC8">
        <w:rPr>
          <w:rFonts w:ascii="Arial" w:hAnsi="Arial" w:cs="Arial"/>
          <w:b/>
          <w:bCs/>
          <w:sz w:val="24"/>
          <w:szCs w:val="24"/>
        </w:rPr>
        <w:t>Hyderabad, the 15th July, 2016</w:t>
      </w:r>
      <w:bookmarkStart w:id="0" w:name="_GoBack"/>
      <w:bookmarkEnd w:id="0"/>
    </w:p>
    <w:p w:rsidR="00F60DC8" w:rsidRDefault="00F60DC8" w:rsidP="00F60D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0DC8">
        <w:rPr>
          <w:rFonts w:ascii="Arial" w:hAnsi="Arial" w:cs="Arial"/>
          <w:b/>
          <w:bCs/>
          <w:sz w:val="24"/>
          <w:szCs w:val="24"/>
        </w:rPr>
        <w:t>INSURANCE ADVISORY COMMITTEE</w:t>
      </w:r>
    </w:p>
    <w:p w:rsidR="00F60DC8" w:rsidRPr="00F60DC8" w:rsidRDefault="00F60DC8" w:rsidP="00F60DC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60DC8" w:rsidRPr="00F60DC8" w:rsidRDefault="00F60DC8" w:rsidP="00F60DC8">
      <w:pPr>
        <w:jc w:val="both"/>
        <w:rPr>
          <w:rFonts w:ascii="Arial" w:hAnsi="Arial" w:cs="Arial"/>
          <w:sz w:val="24"/>
          <w:szCs w:val="24"/>
        </w:rPr>
      </w:pPr>
      <w:r w:rsidRPr="00F60DC8">
        <w:rPr>
          <w:rFonts w:ascii="Arial" w:hAnsi="Arial" w:cs="Arial"/>
          <w:sz w:val="24"/>
          <w:szCs w:val="24"/>
        </w:rPr>
        <w:t>F. No. IRDAI/IAC/19/131/</w:t>
      </w:r>
      <w:r w:rsidRPr="00F60DC8">
        <w:rPr>
          <w:rFonts w:ascii="Arial" w:hAnsi="Arial" w:cs="Arial"/>
          <w:sz w:val="24"/>
          <w:szCs w:val="24"/>
        </w:rPr>
        <w:t>2016. —</w:t>
      </w:r>
      <w:r w:rsidRPr="00F60DC8">
        <w:rPr>
          <w:rFonts w:ascii="Arial" w:hAnsi="Arial" w:cs="Arial"/>
          <w:sz w:val="24"/>
          <w:szCs w:val="24"/>
        </w:rPr>
        <w:t xml:space="preserve"> In exercise of the powers conferred by sub section (1) of Section 25 of the</w:t>
      </w:r>
      <w:r>
        <w:rPr>
          <w:rFonts w:ascii="Arial" w:hAnsi="Arial" w:cs="Arial"/>
          <w:sz w:val="24"/>
          <w:szCs w:val="24"/>
        </w:rPr>
        <w:t xml:space="preserve"> </w:t>
      </w:r>
      <w:r w:rsidRPr="00F60DC8">
        <w:rPr>
          <w:rFonts w:ascii="Arial" w:hAnsi="Arial" w:cs="Arial"/>
          <w:sz w:val="24"/>
          <w:szCs w:val="24"/>
        </w:rPr>
        <w:t>Insurance Regulatory and Development Authority Act, 1999 (41 of 1999), the Authority hereby makes the following</w:t>
      </w:r>
      <w:r>
        <w:rPr>
          <w:rFonts w:ascii="Arial" w:hAnsi="Arial" w:cs="Arial"/>
          <w:sz w:val="24"/>
          <w:szCs w:val="24"/>
        </w:rPr>
        <w:t xml:space="preserve"> </w:t>
      </w:r>
      <w:r w:rsidRPr="00F60DC8">
        <w:rPr>
          <w:rFonts w:ascii="Arial" w:hAnsi="Arial" w:cs="Arial"/>
          <w:sz w:val="24"/>
          <w:szCs w:val="24"/>
        </w:rPr>
        <w:t>notification:</w:t>
      </w:r>
    </w:p>
    <w:p w:rsidR="00F60DC8" w:rsidRPr="00F60DC8" w:rsidRDefault="00F60DC8" w:rsidP="00F60DC8">
      <w:pPr>
        <w:jc w:val="both"/>
        <w:rPr>
          <w:rFonts w:ascii="Arial" w:hAnsi="Arial" w:cs="Arial"/>
          <w:sz w:val="24"/>
          <w:szCs w:val="24"/>
        </w:rPr>
      </w:pPr>
      <w:r w:rsidRPr="00F60DC8">
        <w:rPr>
          <w:rFonts w:ascii="Arial" w:hAnsi="Arial" w:cs="Arial"/>
          <w:sz w:val="24"/>
          <w:szCs w:val="24"/>
        </w:rPr>
        <w:t>Chairman-cum-Managing Director, National Insurance Co. Ltd. is appointed as a member of the Insurance</w:t>
      </w:r>
      <w:r>
        <w:rPr>
          <w:rFonts w:ascii="Arial" w:hAnsi="Arial" w:cs="Arial"/>
          <w:sz w:val="24"/>
          <w:szCs w:val="24"/>
        </w:rPr>
        <w:t xml:space="preserve"> </w:t>
      </w:r>
      <w:r w:rsidRPr="00F60DC8">
        <w:rPr>
          <w:rFonts w:ascii="Arial" w:hAnsi="Arial" w:cs="Arial"/>
          <w:sz w:val="24"/>
          <w:szCs w:val="24"/>
        </w:rPr>
        <w:t>Advisory Committee by excluding Chairman-cum-Managing Director, United India Insurance Co. Ltd., who was one of</w:t>
      </w:r>
    </w:p>
    <w:p w:rsidR="00F60DC8" w:rsidRPr="00F60DC8" w:rsidRDefault="00F60DC8" w:rsidP="00F60DC8">
      <w:pPr>
        <w:jc w:val="both"/>
        <w:rPr>
          <w:rFonts w:ascii="Arial" w:hAnsi="Arial" w:cs="Arial"/>
          <w:sz w:val="24"/>
          <w:szCs w:val="24"/>
        </w:rPr>
      </w:pPr>
      <w:r w:rsidRPr="00F60DC8">
        <w:rPr>
          <w:rFonts w:ascii="Arial" w:hAnsi="Arial" w:cs="Arial"/>
          <w:sz w:val="24"/>
          <w:szCs w:val="24"/>
        </w:rPr>
        <w:t>the members of the Insurance Advisory Committee reconstituted vide Notification F. No. IRDA/IAC/7/97/2015 dated</w:t>
      </w:r>
      <w:r>
        <w:rPr>
          <w:rFonts w:ascii="Arial" w:hAnsi="Arial" w:cs="Arial"/>
          <w:sz w:val="24"/>
          <w:szCs w:val="24"/>
        </w:rPr>
        <w:t xml:space="preserve"> </w:t>
      </w:r>
      <w:r w:rsidRPr="00F60DC8">
        <w:rPr>
          <w:rFonts w:ascii="Arial" w:hAnsi="Arial" w:cs="Arial"/>
          <w:sz w:val="24"/>
          <w:szCs w:val="24"/>
        </w:rPr>
        <w:t>25th May, 2015.</w:t>
      </w:r>
    </w:p>
    <w:p w:rsidR="00F60DC8" w:rsidRDefault="00F60DC8" w:rsidP="00F60DC8">
      <w:pPr>
        <w:jc w:val="right"/>
        <w:rPr>
          <w:rFonts w:ascii="Arial" w:hAnsi="Arial" w:cs="Arial"/>
          <w:sz w:val="24"/>
          <w:szCs w:val="24"/>
        </w:rPr>
      </w:pPr>
    </w:p>
    <w:p w:rsidR="00F60DC8" w:rsidRPr="00F60DC8" w:rsidRDefault="00F60DC8" w:rsidP="00F60DC8">
      <w:pPr>
        <w:jc w:val="right"/>
        <w:rPr>
          <w:rFonts w:ascii="Arial" w:hAnsi="Arial" w:cs="Arial"/>
          <w:sz w:val="24"/>
          <w:szCs w:val="24"/>
        </w:rPr>
      </w:pPr>
      <w:r w:rsidRPr="00F60DC8">
        <w:rPr>
          <w:rFonts w:ascii="Arial" w:hAnsi="Arial" w:cs="Arial"/>
          <w:sz w:val="24"/>
          <w:szCs w:val="24"/>
        </w:rPr>
        <w:t>T. S. VIJAYAN, Chairman</w:t>
      </w:r>
    </w:p>
    <w:p w:rsidR="008D54D4" w:rsidRPr="00F60DC8" w:rsidRDefault="00F60DC8" w:rsidP="00F60DC8">
      <w:pPr>
        <w:jc w:val="right"/>
        <w:rPr>
          <w:rFonts w:ascii="Arial" w:hAnsi="Arial" w:cs="Arial"/>
          <w:sz w:val="24"/>
          <w:szCs w:val="24"/>
        </w:rPr>
      </w:pPr>
      <w:r w:rsidRPr="00F60DC8">
        <w:rPr>
          <w:rFonts w:ascii="Arial" w:hAnsi="Arial" w:cs="Arial"/>
          <w:sz w:val="24"/>
          <w:szCs w:val="24"/>
        </w:rPr>
        <w:t>[ADVT. III /4/</w:t>
      </w:r>
      <w:r w:rsidRPr="00F60DC8">
        <w:rPr>
          <w:rFonts w:ascii="Arial" w:hAnsi="Arial" w:cs="Arial"/>
          <w:sz w:val="24"/>
          <w:szCs w:val="24"/>
        </w:rPr>
        <w:t>Exty. /</w:t>
      </w:r>
      <w:r w:rsidRPr="00F60DC8">
        <w:rPr>
          <w:rFonts w:ascii="Arial" w:hAnsi="Arial" w:cs="Arial"/>
          <w:sz w:val="24"/>
          <w:szCs w:val="24"/>
        </w:rPr>
        <w:t>181/161]</w:t>
      </w:r>
    </w:p>
    <w:sectPr w:rsidR="008D54D4" w:rsidRPr="00F60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C5"/>
    <w:rsid w:val="001E04CC"/>
    <w:rsid w:val="00207BC5"/>
    <w:rsid w:val="008D54D4"/>
    <w:rsid w:val="00F6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9A31"/>
  <w15:chartTrackingRefBased/>
  <w15:docId w15:val="{8FFC24E2-3CCF-43F6-939F-66CA18F3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Flory Murthy</dc:creator>
  <cp:keywords/>
  <dc:description/>
  <cp:lastModifiedBy>C Flory Murthy</cp:lastModifiedBy>
  <cp:revision>3</cp:revision>
  <dcterms:created xsi:type="dcterms:W3CDTF">2021-08-18T11:25:00Z</dcterms:created>
  <dcterms:modified xsi:type="dcterms:W3CDTF">2021-08-18T11:27:00Z</dcterms:modified>
</cp:coreProperties>
</file>